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color w:val="FF0000"/>
          <w:sz w:val="32"/>
          <w:szCs w:val="32"/>
          <w:lang w:val="vi-VN"/>
        </w:rPr>
      </w:pPr>
      <w:r>
        <w:rPr>
          <w:rFonts w:cs="Times New Roman"/>
          <w:b/>
          <w:color w:val="FF0000"/>
          <w:sz w:val="32"/>
          <w:szCs w:val="32"/>
          <w:lang w:val="vi-VN"/>
        </w:rPr>
        <w:t>TUẦN 2: TỪ 13/9/2021 ĐẾN 18/9/2021</w:t>
      </w:r>
    </w:p>
    <w:p>
      <w:pPr>
        <w:jc w:val="center"/>
        <w:rPr>
          <w:rFonts w:cs="Times New Roman"/>
          <w:b/>
          <w:color w:val="FF0000"/>
          <w:sz w:val="32"/>
          <w:szCs w:val="32"/>
          <w:lang w:val="vi-VN"/>
        </w:rPr>
      </w:pPr>
      <w:r>
        <w:rPr>
          <w:rFonts w:cs="Times New Roman"/>
          <w:b/>
          <w:color w:val="FF0000"/>
          <w:sz w:val="32"/>
          <w:szCs w:val="32"/>
          <w:lang w:val="vi-VN"/>
        </w:rPr>
        <w:t>NỘI DUNG BÀI HỌC, BÀI TẬP: BÀI 3 VÀ BÀI 4</w:t>
      </w:r>
    </w:p>
    <w:p>
      <w:pPr>
        <w:jc w:val="center"/>
        <w:rPr>
          <w:rFonts w:cs="Times New Roman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13335</wp:posOffset>
                </wp:positionV>
                <wp:extent cx="6781165" cy="5568950"/>
                <wp:effectExtent l="6350" t="6350" r="13335" b="63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9135" y="1095375"/>
                          <a:ext cx="6781165" cy="55689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8.65pt;margin-top:1.05pt;height:438.5pt;width:533.95pt;z-index:-251657216;v-text-anchor:middle;mso-width-relative:page;mso-height-relative:page;" fillcolor="#A9D18E [1945]" filled="t" stroked="t" coordsize="21600,21600" o:gfxdata="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47sFVdgAAAAKAQAADwAAAAAAAAABACAAAAAiAAAAZHJzL2Rvd25yZXYueG1sUEsB&#10;AhQAFAAAAAgAh07iQAjokBCgAgAAcgUAAA4AAAAAAAAAAQAgAAAAJwEAAGRycy9lMm9Eb2MueG1s&#10;UEsFBgAAAAAGAAYAWQEAADk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3: PHÂN BỐ DÂN CƯ VÀ CÁC LOẠI HÌNH QUẦN CƯ</w:t>
      </w:r>
    </w:p>
    <w:p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I. Mật độ dân số và phân bố dân cư nước ta: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Nước ta có mật độ dân số cao, 312 người/km</w:t>
      </w:r>
      <w:r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</w:rPr>
        <w:t xml:space="preserve"> (2018).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Dân cư phân bố không đều:</w:t>
      </w:r>
    </w:p>
    <w:p>
      <w:pPr>
        <w:ind w:firstLine="439" w:firstLineChars="1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Tập trung đông đúc ở đồng bằng, ven biển và các đô thị.</w:t>
      </w:r>
    </w:p>
    <w:p>
      <w:pPr>
        <w:ind w:firstLine="439" w:firstLineChars="1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Thưa thớt ở miền núi, cao nguyên.</w:t>
      </w:r>
    </w:p>
    <w:p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>- Dân cư chủ yếu ở nông thôn (65% ở nông thôn năm 2017)</w:t>
      </w:r>
      <w:r>
        <w:rPr>
          <w:rFonts w:cs="Times New Roman"/>
          <w:sz w:val="28"/>
          <w:szCs w:val="28"/>
          <w:lang w:val="vi-VN"/>
        </w:rPr>
        <w:t>.</w:t>
      </w:r>
    </w:p>
    <w:p>
      <w:pPr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>II. Các loại hình quần cư: có hai loại hình quần cư</w:t>
      </w:r>
      <w:r>
        <w:rPr>
          <w:rFonts w:cs="Times New Roman"/>
          <w:b/>
          <w:sz w:val="28"/>
          <w:szCs w:val="28"/>
          <w:lang w:val="vi-VN"/>
        </w:rPr>
        <w:t>: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Quần cư nông thôn.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Quần cư đô thị.</w:t>
      </w:r>
    </w:p>
    <w:p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III. Đô thị hóa: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Trình độ đô thị hóa thấp, đô thị thuộc loại vừa và nhỏ.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Quá trình đô thị hóa nhanh.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>
      <w:pPr>
        <w:jc w:val="center"/>
        <w:rPr>
          <w:rFonts w:cs="Times New Roman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116840</wp:posOffset>
                </wp:positionV>
                <wp:extent cx="6696075" cy="6972300"/>
                <wp:effectExtent l="6350" t="6350" r="22225" b="1270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710" y="836930"/>
                          <a:ext cx="6696075" cy="697230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9.4pt;margin-top:9.2pt;height:549pt;width:527.25pt;z-index:-251656192;v-text-anchor:middle;mso-width-relative:page;mso-height-relative:page;" fillcolor="#FFF2CC [663]" filled="t" stroked="t" coordsize="21600,21600" o:gfxdata="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S+NSH9kAAAALAQAADwAAAAAAAAABACAAAAAiAAAAZHJzL2Rvd25yZXYueG1s&#10;UEsBAhQAFAAAAAgAh07iQEs/Pi+iAgAAcQUAAA4AAAAAAAAAAQAgAAAAKA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>BÀI 4:</w:t>
      </w:r>
      <w:r>
        <w:rPr>
          <w:rFonts w:cs="Times New Roman"/>
          <w:b/>
          <w:sz w:val="28"/>
          <w:szCs w:val="28"/>
          <w:lang w:val="vi-VN"/>
        </w:rPr>
        <w:t xml:space="preserve"> </w:t>
      </w:r>
      <w:r>
        <w:rPr>
          <w:rFonts w:cs="Times New Roman"/>
          <w:b/>
          <w:sz w:val="28"/>
          <w:szCs w:val="28"/>
        </w:rPr>
        <w:t>LAO ĐỘNG VÀ VIỆC LÀM</w:t>
      </w:r>
      <w:r>
        <w:rPr>
          <w:rFonts w:cs="Times New Roman"/>
          <w:b/>
          <w:sz w:val="28"/>
          <w:szCs w:val="28"/>
          <w:lang w:val="vi-VN"/>
        </w:rPr>
        <w:t>,</w:t>
      </w:r>
    </w:p>
    <w:p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vi-VN"/>
        </w:rPr>
        <w:t xml:space="preserve">        </w:t>
      </w:r>
      <w:r>
        <w:rPr>
          <w:rFonts w:cs="Times New Roman"/>
          <w:b/>
          <w:sz w:val="28"/>
          <w:szCs w:val="28"/>
        </w:rPr>
        <w:t>CHẤT LƯỢNG CUỘC SỐNG.</w:t>
      </w:r>
    </w:p>
    <w:p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I. Nguồn lao động và sử dụng lao động:</w:t>
      </w:r>
    </w:p>
    <w:p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</w:rPr>
        <w:t>- Nguồn lao động dồi dào, tăng nhanh (tăng khoảng 1 triệu lao động/năm)</w:t>
      </w:r>
      <w:r>
        <w:rPr>
          <w:rFonts w:cs="Times New Roman"/>
          <w:sz w:val="28"/>
          <w:szCs w:val="28"/>
          <w:lang w:val="vi-VN"/>
        </w:rPr>
        <w:t>.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Phần lớn lao động có nguồn gốc nông thôn, chưa qua đào tạo nghề.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Chất lượng nguồn lao động chưa cao, nhưng ngày càng được cải thiện.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Cơ cấu sử dụng lao động của nước ta đang có sự thay đổi theo hướng tích cực.</w:t>
      </w:r>
    </w:p>
    <w:p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II. Vấn đề việc làm: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Có tình trạng thiếu việc làm ở nông thôn và thất nghiệp ở thành thị.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Giải pháp:</w:t>
      </w:r>
    </w:p>
    <w:p>
      <w:pPr>
        <w:ind w:firstLine="439" w:firstLineChars="1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Phân bố lại dân cư và lao động giữa các vùng.</w:t>
      </w:r>
    </w:p>
    <w:p>
      <w:pPr>
        <w:ind w:firstLine="439" w:firstLineChars="1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Đa dạng hóa các hoạt động kinh tế ở nông thôn.</w:t>
      </w:r>
    </w:p>
    <w:p>
      <w:pPr>
        <w:ind w:firstLine="439" w:firstLineChars="1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Phát triển công nghiệp, dịch vụ ở đô thị.</w:t>
      </w:r>
    </w:p>
    <w:p>
      <w:pPr>
        <w:ind w:firstLine="439" w:firstLineChars="1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 Đa dạng hoá các loại hình đào tạo, đẩy mạnh công tác hướng nghiệp, dạy nghề giới</w:t>
      </w:r>
      <w:r>
        <w:rPr>
          <w:rFonts w:cs="Times New Roman"/>
          <w:sz w:val="28"/>
          <w:szCs w:val="28"/>
          <w:lang w:val="vi-VN"/>
        </w:rPr>
        <w:t xml:space="preserve"> </w:t>
      </w:r>
      <w:r>
        <w:rPr>
          <w:rFonts w:cs="Times New Roman"/>
          <w:sz w:val="28"/>
          <w:szCs w:val="28"/>
        </w:rPr>
        <w:t>thiệu việc làm, xuất khẩu lao động</w:t>
      </w:r>
      <w:r>
        <w:rPr>
          <w:rFonts w:cs="Times New Roman"/>
          <w:sz w:val="28"/>
          <w:szCs w:val="28"/>
          <w:lang w:val="vi-VN"/>
        </w:rPr>
        <w:t xml:space="preserve"> </w:t>
      </w:r>
      <w:r>
        <w:rPr>
          <w:rFonts w:cs="Times New Roman"/>
          <w:sz w:val="28"/>
          <w:szCs w:val="28"/>
        </w:rPr>
        <w:t>…</w:t>
      </w:r>
    </w:p>
    <w:p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III. Chât lượng cuộc sống: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Đang có sự thay đổi theo hướng tích cực (y </w:t>
      </w:r>
      <w:r>
        <w:rPr>
          <w:rFonts w:cs="Times New Roman"/>
          <w:sz w:val="28"/>
          <w:szCs w:val="28"/>
          <w:lang w:val="vi-VN"/>
        </w:rPr>
        <w:t>tế,</w:t>
      </w:r>
      <w:r>
        <w:rPr>
          <w:rFonts w:cs="Times New Roman"/>
          <w:sz w:val="28"/>
          <w:szCs w:val="28"/>
        </w:rPr>
        <w:t xml:space="preserve"> giáo dục, tuổi thọ, chiều cao, cân nặng</w:t>
      </w:r>
      <w:r>
        <w:rPr>
          <w:rFonts w:cs="Times New Roman"/>
          <w:sz w:val="28"/>
          <w:szCs w:val="28"/>
          <w:lang w:val="vi-VN"/>
        </w:rPr>
        <w:t xml:space="preserve"> </w:t>
      </w:r>
      <w:r>
        <w:rPr>
          <w:rFonts w:cs="Times New Roman"/>
          <w:sz w:val="28"/>
          <w:szCs w:val="28"/>
        </w:rPr>
        <w:t>...).</w:t>
      </w:r>
    </w:p>
    <w:p>
      <w:pPr>
        <w:rPr>
          <w:rFonts w:cs="Times New Roman"/>
          <w:sz w:val="28"/>
          <w:szCs w:val="28"/>
        </w:rPr>
      </w:pPr>
    </w:p>
    <w:p/>
    <w:p/>
    <w:p/>
    <w:p/>
    <w:p/>
    <w:p/>
    <w:p/>
    <w:p>
      <w:pPr>
        <w:jc w:val="center"/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lang w:val="vi-VN"/>
        </w:rPr>
        <w:t>BÀI TẬP</w:t>
      </w:r>
    </w:p>
    <w:p>
      <w:pPr>
        <w:numPr>
          <w:ilvl w:val="0"/>
          <w:numId w:val="11"/>
        </w:numPr>
        <w:rPr>
          <w:b/>
          <w:bCs/>
          <w:color w:val="4D0D27"/>
          <w:sz w:val="28"/>
          <w:szCs w:val="28"/>
          <w:lang w:val="vi-VN"/>
        </w:rPr>
      </w:pPr>
      <w:r>
        <w:rPr>
          <w:b/>
          <w:bCs/>
          <w:color w:val="4D0D27"/>
          <w:sz w:val="28"/>
          <w:szCs w:val="28"/>
          <w:lang w:val="vi-VN"/>
        </w:rPr>
        <w:t>Quan sát bảng số liệu sau, em hãy:</w:t>
      </w:r>
    </w:p>
    <w:p>
      <w:pPr>
        <w:ind w:firstLine="420" w:firstLineChars="150"/>
        <w:rPr>
          <w:i/>
          <w:iCs/>
          <w:color w:val="4D0D27"/>
          <w:sz w:val="28"/>
          <w:szCs w:val="28"/>
          <w:lang w:val="vi-VN"/>
        </w:rPr>
      </w:pPr>
      <w:r>
        <w:rPr>
          <w:i/>
          <w:iCs/>
          <w:color w:val="4D0D27"/>
          <w:sz w:val="28"/>
          <w:szCs w:val="28"/>
          <w:lang w:val="vi-VN"/>
        </w:rPr>
        <w:t>- Nêu nhận xét sự thay đổi mật độ dân số nước ta giai đoạn 1989-2017:</w:t>
      </w:r>
    </w:p>
    <w:p>
      <w:pPr>
        <w:rPr>
          <w:b/>
          <w:bCs/>
          <w:color w:val="FF0000"/>
          <w:sz w:val="24"/>
          <w:szCs w:val="24"/>
          <w:lang w:val="vi-VN"/>
        </w:rPr>
      </w:pPr>
      <w:r>
        <w:rPr>
          <w:sz w:val="24"/>
          <w:szCs w:val="24"/>
        </w:rPr>
        <w:drawing>
          <wp:inline distT="0" distB="0" distL="114300" distR="114300">
            <wp:extent cx="6117590" cy="4304665"/>
            <wp:effectExtent l="0" t="0" r="16510" b="635"/>
            <wp:docPr id="3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1"/>
        </w:numPr>
        <w:rPr>
          <w:i/>
          <w:iCs/>
          <w:color w:val="4D0D27"/>
          <w:sz w:val="28"/>
          <w:szCs w:val="28"/>
          <w:lang w:val="vi-VN"/>
        </w:rPr>
      </w:pPr>
      <w:r>
        <w:rPr>
          <w:b/>
          <w:bCs/>
          <w:color w:val="4D0D27"/>
          <w:sz w:val="28"/>
          <w:szCs w:val="28"/>
          <w:lang w:val="vi-VN"/>
        </w:rPr>
        <w:t>Cho bảng số liệu dưới đây:</w:t>
      </w:r>
      <w:r>
        <w:rPr>
          <w:color w:val="4D0D27"/>
          <w:sz w:val="28"/>
          <w:szCs w:val="28"/>
          <w:lang w:val="vi-VN"/>
        </w:rPr>
        <w:t xml:space="preserve"> </w:t>
      </w:r>
      <w:r>
        <w:rPr>
          <w:i/>
          <w:iCs/>
          <w:color w:val="4D0D27"/>
          <w:sz w:val="28"/>
          <w:szCs w:val="28"/>
          <w:lang w:val="vi-VN"/>
        </w:rPr>
        <w:t>em hãy nêu nhận xét về sự thay đổi trong sử dụng lao động theo các thành phần kinh tế ở nước ta giai đoạn 2000-2017, ý nghĩa của sự thay đổi đó.</w:t>
      </w:r>
    </w:p>
    <w:p>
      <w:pPr>
        <w:ind w:firstLine="440" w:firstLineChars="200"/>
        <w:rPr>
          <w:sz w:val="32"/>
          <w:szCs w:val="32"/>
          <w:lang w:val="vi-VN"/>
        </w:rPr>
      </w:pPr>
      <w:bookmarkStart w:id="0" w:name="_GoBack"/>
      <w:r>
        <w:drawing>
          <wp:inline distT="0" distB="0" distL="114300" distR="114300">
            <wp:extent cx="5523865" cy="2545080"/>
            <wp:effectExtent l="0" t="0" r="635" b="7620"/>
            <wp:docPr id="4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7ABE3"/>
    <w:multiLevelType w:val="singleLevel"/>
    <w:tmpl w:val="9F77ABE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77E3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4999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DF10D0"/>
    <w:rsid w:val="00E64C21"/>
    <w:rsid w:val="00E75056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F877E3F"/>
    <w:rsid w:val="10E2471C"/>
    <w:rsid w:val="14074FA0"/>
    <w:rsid w:val="16B36DB4"/>
    <w:rsid w:val="23D51D85"/>
    <w:rsid w:val="2D506743"/>
    <w:rsid w:val="2FC15B99"/>
    <w:rsid w:val="334E73D2"/>
    <w:rsid w:val="35430413"/>
    <w:rsid w:val="3E5C5967"/>
    <w:rsid w:val="51985A9F"/>
    <w:rsid w:val="586E14B8"/>
    <w:rsid w:val="631B1DE4"/>
    <w:rsid w:val="6EDE2720"/>
    <w:rsid w:val="705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="200"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1511</Characters>
  <Lines>12</Lines>
  <Paragraphs>3</Paragraphs>
  <TotalTime>23</TotalTime>
  <ScaleCrop>false</ScaleCrop>
  <LinksUpToDate>false</LinksUpToDate>
  <CharactersWithSpaces>1773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2021-08-29T12:29:00Z</dcterms:created>
  <dc:creator>hoang</dc:creator>
  <cp:lastModifiedBy>hoang</cp:lastModifiedBy>
  <dcterms:modified xsi:type="dcterms:W3CDTF">2021-09-08T12:14:55Z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